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2F58" w14:textId="77777777" w:rsidR="00817DE1" w:rsidRDefault="00817DE1" w:rsidP="00817DE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BEC3A7A" w14:textId="77777777" w:rsidR="00817DE1" w:rsidRDefault="00817DE1" w:rsidP="00817DE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64175">
        <w:rPr>
          <w:rFonts w:ascii="Arial" w:hAnsi="Arial" w:cs="Arial"/>
          <w:b/>
          <w:sz w:val="28"/>
          <w:szCs w:val="28"/>
          <w:u w:val="single"/>
        </w:rPr>
        <w:t>UK Foundation Programme Office (UKFPO)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Pr="00364175">
        <w:rPr>
          <w:rFonts w:ascii="Arial" w:hAnsi="Arial" w:cs="Arial"/>
          <w:b/>
          <w:sz w:val="28"/>
          <w:szCs w:val="28"/>
          <w:u w:val="single"/>
        </w:rPr>
        <w:t>Fellow</w:t>
      </w:r>
    </w:p>
    <w:p w14:paraId="608C4FA8" w14:textId="77777777" w:rsidR="00817DE1" w:rsidRPr="00364175" w:rsidRDefault="00817DE1" w:rsidP="00817D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D8CB42" w14:textId="77777777" w:rsidR="00817DE1" w:rsidRDefault="000C71AF" w:rsidP="00817DE1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Learning Contract</w:t>
      </w:r>
      <w:r w:rsidR="00BE1E3A">
        <w:rPr>
          <w:rFonts w:ascii="Arial" w:hAnsi="Arial" w:cs="Arial"/>
          <w:sz w:val="28"/>
          <w:szCs w:val="28"/>
          <w:u w:val="single"/>
        </w:rPr>
        <w:t>/Role Description</w:t>
      </w:r>
    </w:p>
    <w:p w14:paraId="74FA53AD" w14:textId="77777777" w:rsidR="007112B3" w:rsidRDefault="007112B3" w:rsidP="00817DE1">
      <w:pPr>
        <w:jc w:val="center"/>
        <w:rPr>
          <w:rFonts w:ascii="Arial" w:hAnsi="Arial" w:cs="Arial"/>
          <w:sz w:val="28"/>
          <w:szCs w:val="28"/>
        </w:rPr>
      </w:pPr>
    </w:p>
    <w:p w14:paraId="4269169A" w14:textId="77777777" w:rsidR="00817DE1" w:rsidRPr="00817DE1" w:rsidRDefault="00817DE1" w:rsidP="00817DE1">
      <w:pPr>
        <w:pStyle w:val="NoSpacing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817DE1">
        <w:rPr>
          <w:rFonts w:ascii="Arial" w:hAnsi="Arial" w:cs="Arial"/>
          <w:b/>
          <w:sz w:val="22"/>
          <w:szCs w:val="22"/>
          <w:u w:val="single"/>
          <w:lang w:val="en-US"/>
        </w:rPr>
        <w:t>Overview</w:t>
      </w:r>
    </w:p>
    <w:p w14:paraId="5494DB00" w14:textId="77777777" w:rsidR="00817DE1" w:rsidRDefault="00817DE1" w:rsidP="00817DE1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p w14:paraId="6DA26CA8" w14:textId="77777777" w:rsidR="000C71AF" w:rsidRDefault="000C71AF" w:rsidP="000C71AF">
      <w:pPr>
        <w:pStyle w:val="NoSpacing"/>
        <w:rPr>
          <w:rFonts w:ascii="Arial" w:hAnsi="Arial" w:cs="Arial"/>
          <w:sz w:val="22"/>
          <w:szCs w:val="22"/>
          <w:lang w:val="en-US"/>
        </w:rPr>
      </w:pPr>
      <w:r w:rsidRPr="00817DE1">
        <w:rPr>
          <w:rFonts w:ascii="Arial" w:hAnsi="Arial" w:cs="Arial"/>
          <w:sz w:val="22"/>
          <w:szCs w:val="22"/>
          <w:lang w:val="en-US"/>
        </w:rPr>
        <w:t>Clinical Leadership should be considered as a process, not a position, with its core purpose to bring about continuous improvement in healthcare. The Health</w:t>
      </w:r>
      <w:r>
        <w:rPr>
          <w:rFonts w:ascii="Arial" w:hAnsi="Arial" w:cs="Arial"/>
          <w:sz w:val="22"/>
          <w:szCs w:val="22"/>
          <w:lang w:val="en-US"/>
        </w:rPr>
        <w:t>care</w:t>
      </w:r>
      <w:r w:rsidRPr="00817DE1">
        <w:rPr>
          <w:rFonts w:ascii="Arial" w:hAnsi="Arial" w:cs="Arial"/>
          <w:sz w:val="22"/>
          <w:szCs w:val="22"/>
          <w:lang w:val="en-US"/>
        </w:rPr>
        <w:t xml:space="preserve"> Leadership Model encompasses this in its competency frameworks motivating teams and individuals alike to work effectively</w:t>
      </w:r>
      <w:r w:rsidR="003F5471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817DE1">
        <w:rPr>
          <w:rFonts w:ascii="Arial" w:hAnsi="Arial" w:cs="Arial"/>
          <w:sz w:val="22"/>
          <w:szCs w:val="22"/>
          <w:lang w:val="en-US"/>
        </w:rPr>
        <w:t xml:space="preserve">provide a clear sense of purpose while focusing on improving performance. </w:t>
      </w:r>
    </w:p>
    <w:p w14:paraId="0B2F6B2F" w14:textId="77777777" w:rsidR="000C71AF" w:rsidRDefault="000C71AF" w:rsidP="00C0417C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p w14:paraId="352FB12F" w14:textId="77777777" w:rsidR="000C71AF" w:rsidRDefault="000C71AF" w:rsidP="00C0417C">
      <w:pPr>
        <w:pStyle w:val="NoSpacing"/>
        <w:rPr>
          <w:rFonts w:ascii="Arial" w:hAnsi="Arial" w:cs="Arial"/>
          <w:sz w:val="22"/>
          <w:szCs w:val="22"/>
          <w:lang w:val="en-US"/>
        </w:rPr>
      </w:pPr>
      <w:r w:rsidRPr="00817DE1">
        <w:rPr>
          <w:rFonts w:ascii="Arial" w:hAnsi="Arial" w:cs="Arial"/>
          <w:sz w:val="22"/>
          <w:szCs w:val="22"/>
          <w:lang w:val="en-US"/>
        </w:rPr>
        <w:t>The aim of leadership development in Postgraduate Medical Education is to focus</w:t>
      </w:r>
      <w:r w:rsidR="003F5471">
        <w:rPr>
          <w:rFonts w:ascii="Arial" w:hAnsi="Arial" w:cs="Arial"/>
          <w:sz w:val="22"/>
          <w:szCs w:val="22"/>
          <w:lang w:val="en-US"/>
        </w:rPr>
        <w:t xml:space="preserve"> on</w:t>
      </w:r>
      <w:r w:rsidRPr="00817DE1">
        <w:rPr>
          <w:rFonts w:ascii="Arial" w:hAnsi="Arial" w:cs="Arial"/>
          <w:sz w:val="22"/>
          <w:szCs w:val="22"/>
          <w:lang w:val="en-US"/>
        </w:rPr>
        <w:t xml:space="preserve"> learning through a longitudinal process of personal development rather than purely isolated programmes in any one set place in time. Learning is different for everyone, and a variety of learning styles should always be considered. The underlying assumption is that leadership is learnt. This requires three types of experience: challenging assignments (70%); developmental relationships (20%); coursework and training (10%).</w:t>
      </w:r>
    </w:p>
    <w:p w14:paraId="01AD1A04" w14:textId="77777777" w:rsidR="009A5249" w:rsidRDefault="009A5249" w:rsidP="00C0417C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p w14:paraId="68CBB8EF" w14:textId="77777777" w:rsidR="009A5249" w:rsidRDefault="009A5249" w:rsidP="00C0417C">
      <w:pPr>
        <w:pStyle w:val="NoSpacing"/>
        <w:rPr>
          <w:rFonts w:ascii="Arial" w:hAnsi="Arial" w:cs="Arial"/>
          <w:sz w:val="22"/>
          <w:szCs w:val="22"/>
          <w:lang w:val="en-US"/>
        </w:rPr>
      </w:pPr>
      <w:r w:rsidRPr="00817DE1">
        <w:rPr>
          <w:rFonts w:ascii="Arial" w:hAnsi="Arial" w:cs="Arial"/>
          <w:sz w:val="22"/>
          <w:szCs w:val="22"/>
          <w:lang w:val="en-US"/>
        </w:rPr>
        <w:t xml:space="preserve">During the </w:t>
      </w:r>
      <w:r>
        <w:rPr>
          <w:rFonts w:ascii="Arial" w:hAnsi="Arial" w:cs="Arial"/>
          <w:sz w:val="22"/>
          <w:szCs w:val="22"/>
          <w:lang w:val="en-US"/>
        </w:rPr>
        <w:t xml:space="preserve">course of the </w:t>
      </w:r>
      <w:proofErr w:type="gramStart"/>
      <w:r>
        <w:rPr>
          <w:rFonts w:ascii="Arial" w:hAnsi="Arial" w:cs="Arial"/>
          <w:sz w:val="22"/>
          <w:szCs w:val="22"/>
          <w:lang w:val="en-US"/>
        </w:rPr>
        <w:t>f</w:t>
      </w:r>
      <w:r w:rsidRPr="00817DE1">
        <w:rPr>
          <w:rFonts w:ascii="Arial" w:hAnsi="Arial" w:cs="Arial"/>
          <w:sz w:val="22"/>
          <w:szCs w:val="22"/>
          <w:lang w:val="en-US"/>
        </w:rPr>
        <w:t>ellowship</w:t>
      </w:r>
      <w:proofErr w:type="gramEnd"/>
      <w:r w:rsidRPr="00817DE1">
        <w:rPr>
          <w:rFonts w:ascii="Arial" w:hAnsi="Arial" w:cs="Arial"/>
          <w:sz w:val="22"/>
          <w:szCs w:val="22"/>
          <w:lang w:val="en-US"/>
        </w:rPr>
        <w:t xml:space="preserve"> you will have the opportunity to acquire, develop and share knowledge and skills in leadership and will be challenged to think and behave differently in your leadership roles. </w:t>
      </w:r>
    </w:p>
    <w:p w14:paraId="6A828C7B" w14:textId="77777777" w:rsidR="000C71AF" w:rsidRDefault="000C71AF" w:rsidP="00C0417C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p w14:paraId="2D542B7E" w14:textId="77777777" w:rsidR="009A5249" w:rsidRDefault="000C71AF" w:rsidP="00C0417C">
      <w:pPr>
        <w:pStyle w:val="NoSpacing"/>
        <w:rPr>
          <w:rFonts w:ascii="Arial" w:hAnsi="Arial" w:cs="Arial"/>
          <w:sz w:val="22"/>
          <w:szCs w:val="22"/>
          <w:lang w:val="en-US"/>
        </w:rPr>
      </w:pPr>
      <w:r w:rsidRPr="00364175">
        <w:rPr>
          <w:rFonts w:ascii="Arial" w:hAnsi="Arial" w:cs="Arial"/>
          <w:sz w:val="22"/>
          <w:szCs w:val="22"/>
          <w:lang w:val="en-US"/>
        </w:rPr>
        <w:t xml:space="preserve">The knowledge and skills acquired through this post will provide leadership experience and it is anticipated that </w:t>
      </w:r>
      <w:r>
        <w:rPr>
          <w:rFonts w:ascii="Arial" w:hAnsi="Arial" w:cs="Arial"/>
          <w:sz w:val="22"/>
          <w:szCs w:val="22"/>
          <w:lang w:val="en-US"/>
        </w:rPr>
        <w:t>by</w:t>
      </w:r>
      <w:r w:rsidRPr="00364175">
        <w:rPr>
          <w:rFonts w:ascii="Arial" w:hAnsi="Arial" w:cs="Arial"/>
          <w:sz w:val="22"/>
          <w:szCs w:val="22"/>
          <w:lang w:val="en-US"/>
        </w:rPr>
        <w:t xml:space="preserve"> the end of the secondment, the </w:t>
      </w:r>
      <w:r>
        <w:rPr>
          <w:rFonts w:ascii="Arial" w:hAnsi="Arial" w:cs="Arial"/>
          <w:sz w:val="22"/>
          <w:szCs w:val="22"/>
          <w:lang w:val="en-US"/>
        </w:rPr>
        <w:t>f</w:t>
      </w:r>
      <w:r w:rsidRPr="00364175">
        <w:rPr>
          <w:rFonts w:ascii="Arial" w:hAnsi="Arial" w:cs="Arial"/>
          <w:sz w:val="22"/>
          <w:szCs w:val="22"/>
          <w:lang w:val="en-US"/>
        </w:rPr>
        <w:t xml:space="preserve">ellow will be equipped to identify </w:t>
      </w:r>
      <w:r>
        <w:rPr>
          <w:rFonts w:ascii="Arial" w:hAnsi="Arial" w:cs="Arial"/>
          <w:sz w:val="22"/>
          <w:szCs w:val="22"/>
          <w:lang w:val="en-US"/>
        </w:rPr>
        <w:t>themsel</w:t>
      </w:r>
      <w:r w:rsidR="003F5471">
        <w:rPr>
          <w:rFonts w:ascii="Arial" w:hAnsi="Arial" w:cs="Arial"/>
          <w:sz w:val="22"/>
          <w:szCs w:val="22"/>
          <w:lang w:val="en-US"/>
        </w:rPr>
        <w:t>f</w:t>
      </w:r>
      <w:r w:rsidRPr="00364175">
        <w:rPr>
          <w:rFonts w:ascii="Arial" w:hAnsi="Arial" w:cs="Arial"/>
          <w:sz w:val="22"/>
          <w:szCs w:val="22"/>
          <w:lang w:val="en-US"/>
        </w:rPr>
        <w:t xml:space="preserve"> as a leader and to promote and disseminate learning in leadership to others. </w:t>
      </w:r>
    </w:p>
    <w:p w14:paraId="11154E54" w14:textId="77777777" w:rsidR="000C71AF" w:rsidRDefault="000C71AF" w:rsidP="00C0417C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p w14:paraId="796A9FEA" w14:textId="77777777" w:rsidR="000C71AF" w:rsidRDefault="000C71AF" w:rsidP="00C0417C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</w:rPr>
        <w:t>Time Commitment</w:t>
      </w:r>
    </w:p>
    <w:p w14:paraId="0A85C514" w14:textId="77777777" w:rsidR="000C71AF" w:rsidRDefault="000C71AF" w:rsidP="00C0417C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p w14:paraId="48E6477D" w14:textId="77777777" w:rsidR="00C0417C" w:rsidRDefault="00C0417C" w:rsidP="00C0417C">
      <w:pPr>
        <w:pStyle w:val="NoSpacing"/>
        <w:rPr>
          <w:rFonts w:ascii="Arial" w:hAnsi="Arial" w:cs="Arial"/>
          <w:sz w:val="22"/>
          <w:szCs w:val="22"/>
          <w:lang w:val="en-US"/>
        </w:rPr>
      </w:pPr>
      <w:r w:rsidRPr="00817DE1">
        <w:rPr>
          <w:rFonts w:ascii="Arial" w:hAnsi="Arial" w:cs="Arial"/>
          <w:sz w:val="22"/>
          <w:szCs w:val="22"/>
          <w:lang w:val="en-US"/>
        </w:rPr>
        <w:t xml:space="preserve">The </w:t>
      </w:r>
      <w:r w:rsidR="00BE1E3A">
        <w:rPr>
          <w:rFonts w:ascii="Arial" w:hAnsi="Arial" w:cs="Arial"/>
          <w:sz w:val="22"/>
          <w:szCs w:val="22"/>
          <w:lang w:val="en-US"/>
        </w:rPr>
        <w:t>fellow</w:t>
      </w:r>
      <w:r w:rsidRPr="00817DE1">
        <w:rPr>
          <w:rFonts w:ascii="Arial" w:hAnsi="Arial" w:cs="Arial"/>
          <w:sz w:val="22"/>
          <w:szCs w:val="22"/>
          <w:lang w:val="en-US"/>
        </w:rPr>
        <w:t xml:space="preserve"> will spend </w:t>
      </w:r>
      <w:r>
        <w:rPr>
          <w:rFonts w:ascii="Arial" w:hAnsi="Arial" w:cs="Arial"/>
          <w:sz w:val="22"/>
          <w:szCs w:val="22"/>
          <w:lang w:val="en-US"/>
        </w:rPr>
        <w:t>an average of 1 day per week</w:t>
      </w:r>
      <w:r w:rsidRPr="00817DE1">
        <w:rPr>
          <w:rFonts w:ascii="Arial" w:hAnsi="Arial" w:cs="Arial"/>
          <w:sz w:val="22"/>
          <w:szCs w:val="22"/>
          <w:lang w:val="en-US"/>
        </w:rPr>
        <w:t xml:space="preserve"> (</w:t>
      </w:r>
      <w:r>
        <w:rPr>
          <w:rFonts w:ascii="Arial" w:hAnsi="Arial" w:cs="Arial"/>
          <w:sz w:val="22"/>
          <w:szCs w:val="22"/>
          <w:lang w:val="en-US"/>
        </w:rPr>
        <w:t xml:space="preserve">0.2 </w:t>
      </w:r>
      <w:r w:rsidRPr="00817DE1">
        <w:rPr>
          <w:rFonts w:ascii="Arial" w:hAnsi="Arial" w:cs="Arial"/>
          <w:sz w:val="22"/>
          <w:szCs w:val="22"/>
          <w:lang w:val="en-US"/>
        </w:rPr>
        <w:t xml:space="preserve">WTE) working </w:t>
      </w:r>
      <w:r w:rsidR="00BE1E3A">
        <w:rPr>
          <w:rFonts w:ascii="Arial" w:hAnsi="Arial" w:cs="Arial"/>
          <w:sz w:val="22"/>
          <w:szCs w:val="22"/>
          <w:lang w:val="en-US"/>
        </w:rPr>
        <w:t>in the role</w:t>
      </w:r>
      <w:r w:rsidRPr="00817DE1">
        <w:rPr>
          <w:rFonts w:ascii="Arial" w:hAnsi="Arial" w:cs="Arial"/>
          <w:sz w:val="22"/>
          <w:szCs w:val="22"/>
          <w:lang w:val="en-US"/>
        </w:rPr>
        <w:t xml:space="preserve"> and will be supported to acquire skills in Healthcare Leadership and Management by </w:t>
      </w:r>
      <w:r w:rsidR="003F5471">
        <w:rPr>
          <w:rFonts w:ascii="Arial" w:hAnsi="Arial" w:cs="Arial"/>
          <w:sz w:val="22"/>
          <w:szCs w:val="22"/>
          <w:lang w:val="en-US"/>
        </w:rPr>
        <w:t>undertaking</w:t>
      </w:r>
      <w:r w:rsidRPr="00817DE1">
        <w:rPr>
          <w:rFonts w:ascii="Arial" w:hAnsi="Arial" w:cs="Arial"/>
          <w:sz w:val="22"/>
          <w:szCs w:val="22"/>
          <w:lang w:val="en-US"/>
        </w:rPr>
        <w:t xml:space="preserve"> relevant </w:t>
      </w:r>
      <w:r w:rsidR="003F5471">
        <w:rPr>
          <w:rFonts w:ascii="Arial" w:hAnsi="Arial" w:cs="Arial"/>
          <w:sz w:val="22"/>
          <w:szCs w:val="22"/>
          <w:lang w:val="en-US"/>
        </w:rPr>
        <w:t>training</w:t>
      </w:r>
      <w:r w:rsidRPr="00817DE1">
        <w:rPr>
          <w:rFonts w:ascii="Arial" w:hAnsi="Arial" w:cs="Arial"/>
          <w:sz w:val="22"/>
          <w:szCs w:val="22"/>
          <w:lang w:val="en-US"/>
        </w:rPr>
        <w:t xml:space="preserve"> and </w:t>
      </w:r>
      <w:r>
        <w:rPr>
          <w:rFonts w:ascii="Arial" w:hAnsi="Arial" w:cs="Arial"/>
          <w:sz w:val="22"/>
          <w:szCs w:val="22"/>
          <w:lang w:val="en-US"/>
        </w:rPr>
        <w:t xml:space="preserve">through </w:t>
      </w:r>
      <w:r w:rsidRPr="00817DE1">
        <w:rPr>
          <w:rFonts w:ascii="Arial" w:hAnsi="Arial" w:cs="Arial"/>
          <w:sz w:val="22"/>
          <w:szCs w:val="22"/>
          <w:lang w:val="en-US"/>
        </w:rPr>
        <w:t xml:space="preserve">supervision. The remaining </w:t>
      </w:r>
      <w:r>
        <w:rPr>
          <w:rFonts w:ascii="Arial" w:hAnsi="Arial" w:cs="Arial"/>
          <w:sz w:val="22"/>
          <w:szCs w:val="22"/>
          <w:lang w:val="en-US"/>
        </w:rPr>
        <w:t>time in the working week</w:t>
      </w:r>
      <w:r w:rsidRPr="00817DE1">
        <w:rPr>
          <w:rFonts w:ascii="Arial" w:hAnsi="Arial" w:cs="Arial"/>
          <w:sz w:val="22"/>
          <w:szCs w:val="22"/>
          <w:lang w:val="en-US"/>
        </w:rPr>
        <w:t xml:space="preserve"> (0.</w:t>
      </w:r>
      <w:r>
        <w:rPr>
          <w:rFonts w:ascii="Arial" w:hAnsi="Arial" w:cs="Arial"/>
          <w:sz w:val="22"/>
          <w:szCs w:val="22"/>
          <w:lang w:val="en-US"/>
        </w:rPr>
        <w:t xml:space="preserve">8 </w:t>
      </w:r>
      <w:r w:rsidRPr="00817DE1">
        <w:rPr>
          <w:rFonts w:ascii="Arial" w:hAnsi="Arial" w:cs="Arial"/>
          <w:sz w:val="22"/>
          <w:szCs w:val="22"/>
          <w:lang w:val="en-US"/>
        </w:rPr>
        <w:t xml:space="preserve">WTE) will be spent </w:t>
      </w:r>
      <w:r>
        <w:rPr>
          <w:rFonts w:ascii="Arial" w:hAnsi="Arial" w:cs="Arial"/>
          <w:sz w:val="22"/>
          <w:szCs w:val="22"/>
          <w:lang w:val="en-US"/>
        </w:rPr>
        <w:t>on standard clinical duties</w:t>
      </w:r>
      <w:r w:rsidRPr="00817DE1">
        <w:rPr>
          <w:rFonts w:ascii="Arial" w:hAnsi="Arial" w:cs="Arial"/>
          <w:sz w:val="22"/>
          <w:szCs w:val="22"/>
          <w:lang w:val="en-US"/>
        </w:rPr>
        <w:t xml:space="preserve"> within </w:t>
      </w:r>
      <w:r>
        <w:rPr>
          <w:rFonts w:ascii="Arial" w:hAnsi="Arial" w:cs="Arial"/>
          <w:sz w:val="22"/>
          <w:szCs w:val="22"/>
          <w:lang w:val="en-US"/>
        </w:rPr>
        <w:t>the</w:t>
      </w:r>
      <w:r w:rsidRPr="00817DE1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post-holder’s </w:t>
      </w:r>
      <w:r w:rsidRPr="00817DE1">
        <w:rPr>
          <w:rFonts w:ascii="Arial" w:hAnsi="Arial" w:cs="Arial"/>
          <w:sz w:val="22"/>
          <w:szCs w:val="22"/>
          <w:lang w:val="en-US"/>
        </w:rPr>
        <w:t xml:space="preserve">existing F2 programme. </w:t>
      </w:r>
    </w:p>
    <w:p w14:paraId="45515B3B" w14:textId="77777777" w:rsidR="000C71AF" w:rsidRDefault="000C71AF" w:rsidP="00C0417C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p w14:paraId="5D25B196" w14:textId="77777777" w:rsidR="000C71AF" w:rsidRPr="00817DE1" w:rsidRDefault="000C71AF" w:rsidP="000C71AF">
      <w:pPr>
        <w:pStyle w:val="NoSpacing"/>
        <w:rPr>
          <w:rFonts w:ascii="Arial" w:hAnsi="Arial" w:cs="Arial"/>
          <w:sz w:val="22"/>
          <w:szCs w:val="22"/>
          <w:lang w:val="en-US"/>
        </w:rPr>
      </w:pPr>
      <w:r w:rsidRPr="00817DE1">
        <w:rPr>
          <w:rFonts w:ascii="Arial" w:hAnsi="Arial" w:cs="Arial"/>
          <w:sz w:val="22"/>
          <w:szCs w:val="22"/>
          <w:lang w:val="en-US"/>
        </w:rPr>
        <w:t>Working days can be flexible, dependent on the clinical comm</w:t>
      </w:r>
      <w:r>
        <w:rPr>
          <w:rFonts w:ascii="Arial" w:hAnsi="Arial" w:cs="Arial"/>
          <w:sz w:val="22"/>
          <w:szCs w:val="22"/>
          <w:lang w:val="en-US"/>
        </w:rPr>
        <w:t>itment, but fellows</w:t>
      </w:r>
      <w:r w:rsidRPr="00817DE1">
        <w:rPr>
          <w:rFonts w:ascii="Arial" w:hAnsi="Arial" w:cs="Arial"/>
          <w:sz w:val="22"/>
          <w:szCs w:val="22"/>
          <w:lang w:val="en-US"/>
        </w:rPr>
        <w:t xml:space="preserve"> will be available to conduct leadership work </w:t>
      </w:r>
      <w:r>
        <w:rPr>
          <w:rFonts w:ascii="Arial" w:hAnsi="Arial" w:cs="Arial"/>
          <w:sz w:val="22"/>
          <w:szCs w:val="22"/>
          <w:lang w:val="en-US"/>
        </w:rPr>
        <w:t>for an average of one</w:t>
      </w:r>
      <w:r w:rsidRPr="00817DE1">
        <w:rPr>
          <w:rFonts w:ascii="Arial" w:hAnsi="Arial" w:cs="Arial"/>
          <w:sz w:val="22"/>
          <w:szCs w:val="22"/>
          <w:lang w:val="en-US"/>
        </w:rPr>
        <w:t xml:space="preserve"> day</w:t>
      </w:r>
      <w:r>
        <w:rPr>
          <w:rFonts w:ascii="Arial" w:hAnsi="Arial" w:cs="Arial"/>
          <w:sz w:val="22"/>
          <w:szCs w:val="22"/>
          <w:lang w:val="en-US"/>
        </w:rPr>
        <w:t xml:space="preserve"> per</w:t>
      </w:r>
      <w:r w:rsidRPr="00817DE1">
        <w:rPr>
          <w:rFonts w:ascii="Arial" w:hAnsi="Arial" w:cs="Arial"/>
          <w:sz w:val="22"/>
          <w:szCs w:val="22"/>
          <w:lang w:val="en-US"/>
        </w:rPr>
        <w:t xml:space="preserve"> week.  </w:t>
      </w:r>
    </w:p>
    <w:p w14:paraId="0A1AA874" w14:textId="77777777" w:rsidR="000C71AF" w:rsidRDefault="000C71AF" w:rsidP="00C0417C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p w14:paraId="3BBD1F44" w14:textId="77777777" w:rsidR="000C71AF" w:rsidRPr="000C71AF" w:rsidRDefault="000C71AF" w:rsidP="00C0417C">
      <w:pPr>
        <w:pStyle w:val="NoSpacing"/>
        <w:rPr>
          <w:rFonts w:ascii="Arial" w:hAnsi="Arial" w:cs="Arial"/>
          <w:sz w:val="22"/>
          <w:szCs w:val="22"/>
          <w:u w:color="1F497D"/>
          <w:lang w:val="en-US"/>
        </w:rPr>
      </w:pPr>
      <w:r w:rsidRPr="00817DE1">
        <w:rPr>
          <w:rFonts w:ascii="Arial" w:hAnsi="Arial" w:cs="Arial"/>
          <w:sz w:val="22"/>
          <w:szCs w:val="22"/>
          <w:u w:color="1F497D"/>
          <w:lang w:val="en-US"/>
        </w:rPr>
        <w:t xml:space="preserve">The UKFPO secondment will be </w:t>
      </w:r>
      <w:proofErr w:type="spellStart"/>
      <w:r w:rsidRPr="00817DE1">
        <w:rPr>
          <w:rFonts w:ascii="Arial" w:hAnsi="Arial" w:cs="Arial"/>
          <w:sz w:val="22"/>
          <w:szCs w:val="22"/>
          <w:u w:color="1F497D"/>
          <w:lang w:val="en-US"/>
        </w:rPr>
        <w:t>recognised</w:t>
      </w:r>
      <w:proofErr w:type="spellEnd"/>
      <w:r w:rsidRPr="00817DE1">
        <w:rPr>
          <w:rFonts w:ascii="Arial" w:hAnsi="Arial" w:cs="Arial"/>
          <w:sz w:val="22"/>
          <w:szCs w:val="22"/>
          <w:u w:color="1F497D"/>
          <w:lang w:val="en-US"/>
        </w:rPr>
        <w:t xml:space="preserve"> </w:t>
      </w:r>
      <w:r>
        <w:rPr>
          <w:rFonts w:ascii="Arial" w:hAnsi="Arial" w:cs="Arial"/>
          <w:sz w:val="22"/>
          <w:szCs w:val="22"/>
          <w:u w:color="1F497D"/>
          <w:lang w:val="en-US"/>
        </w:rPr>
        <w:t>as</w:t>
      </w:r>
      <w:r w:rsidRPr="00817DE1">
        <w:rPr>
          <w:rFonts w:ascii="Arial" w:hAnsi="Arial" w:cs="Arial"/>
          <w:sz w:val="22"/>
          <w:szCs w:val="22"/>
          <w:u w:color="1F497D"/>
          <w:lang w:val="en-US"/>
        </w:rPr>
        <w:t xml:space="preserve"> training</w:t>
      </w:r>
      <w:r>
        <w:rPr>
          <w:rFonts w:ascii="Arial" w:hAnsi="Arial" w:cs="Arial"/>
          <w:sz w:val="22"/>
          <w:szCs w:val="22"/>
          <w:u w:color="1F497D"/>
          <w:lang w:val="en-US"/>
        </w:rPr>
        <w:t>.</w:t>
      </w:r>
    </w:p>
    <w:p w14:paraId="61654539" w14:textId="77777777" w:rsidR="00817DE1" w:rsidRPr="00817DE1" w:rsidRDefault="00817DE1" w:rsidP="00817DE1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p w14:paraId="051D8D87" w14:textId="77777777" w:rsidR="000C71AF" w:rsidRDefault="000C71AF" w:rsidP="00817DE1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</w:rPr>
        <w:t>Accountability</w:t>
      </w:r>
    </w:p>
    <w:p w14:paraId="59CB2425" w14:textId="77777777" w:rsidR="000C71AF" w:rsidRDefault="000C71AF" w:rsidP="00817DE1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p w14:paraId="613690CE" w14:textId="77777777" w:rsidR="00BE1E3A" w:rsidRDefault="000C71AF" w:rsidP="00C0417C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Fellows will be </w:t>
      </w:r>
      <w:r w:rsidR="00C0417C" w:rsidRPr="00817DE1">
        <w:rPr>
          <w:rFonts w:ascii="Arial" w:hAnsi="Arial" w:cs="Arial"/>
          <w:sz w:val="22"/>
          <w:szCs w:val="22"/>
          <w:lang w:val="en-US"/>
        </w:rPr>
        <w:t xml:space="preserve">supervised by the UKFPO </w:t>
      </w:r>
      <w:r w:rsidR="003657E2">
        <w:rPr>
          <w:rFonts w:ascii="Arial" w:hAnsi="Arial" w:cs="Arial"/>
          <w:sz w:val="22"/>
          <w:szCs w:val="22"/>
          <w:lang w:val="en-US"/>
        </w:rPr>
        <w:t xml:space="preserve">Operational </w:t>
      </w:r>
      <w:r w:rsidR="00C0417C" w:rsidRPr="00817DE1">
        <w:rPr>
          <w:rFonts w:ascii="Arial" w:hAnsi="Arial" w:cs="Arial"/>
          <w:sz w:val="22"/>
          <w:szCs w:val="22"/>
          <w:lang w:val="en-US"/>
        </w:rPr>
        <w:t>Advisor</w:t>
      </w:r>
      <w:r w:rsidR="00C0417C">
        <w:rPr>
          <w:rFonts w:ascii="Arial" w:hAnsi="Arial" w:cs="Arial"/>
          <w:sz w:val="22"/>
          <w:szCs w:val="22"/>
          <w:lang w:val="en-US"/>
        </w:rPr>
        <w:t xml:space="preserve">, </w:t>
      </w:r>
      <w:r w:rsidR="003657E2">
        <w:rPr>
          <w:rFonts w:ascii="Arial" w:hAnsi="Arial" w:cs="Arial"/>
          <w:sz w:val="22"/>
          <w:szCs w:val="22"/>
          <w:lang w:val="en-US"/>
        </w:rPr>
        <w:t xml:space="preserve">Anthony Choules. </w:t>
      </w:r>
      <w:r w:rsidR="00C0417C" w:rsidRPr="00817DE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55E2839" w14:textId="77777777" w:rsidR="00C0417C" w:rsidRPr="00817DE1" w:rsidRDefault="00BE1E3A" w:rsidP="00C0417C">
      <w:pPr>
        <w:pStyle w:val="NoSpacing"/>
        <w:rPr>
          <w:rFonts w:ascii="Arial" w:hAnsi="Arial" w:cs="Arial"/>
          <w:sz w:val="22"/>
          <w:szCs w:val="22"/>
          <w:lang w:val="en-US"/>
        </w:rPr>
      </w:pPr>
      <w:hyperlink r:id="rId11" w:history="1">
        <w:r w:rsidRPr="00A7306E">
          <w:rPr>
            <w:rStyle w:val="Hyperlink"/>
            <w:rFonts w:ascii="Arial" w:hAnsi="Arial" w:cs="Arial"/>
            <w:sz w:val="22"/>
            <w:szCs w:val="22"/>
            <w:lang w:val="en-US"/>
          </w:rPr>
          <w:t>Anthony.choules@nhs.net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C0417C" w:rsidRPr="00817DE1">
        <w:rPr>
          <w:rFonts w:ascii="Arial" w:hAnsi="Arial" w:cs="Arial"/>
          <w:sz w:val="22"/>
          <w:szCs w:val="22"/>
          <w:lang w:val="en-US"/>
        </w:rPr>
        <w:t xml:space="preserve">   </w:t>
      </w:r>
    </w:p>
    <w:p w14:paraId="0839D014" w14:textId="77777777" w:rsidR="00216BE1" w:rsidRDefault="00216BE1" w:rsidP="00817DE1">
      <w:pPr>
        <w:rPr>
          <w:rFonts w:ascii="Arial" w:hAnsi="Arial" w:cs="Arial"/>
          <w:sz w:val="22"/>
          <w:szCs w:val="22"/>
        </w:rPr>
      </w:pPr>
    </w:p>
    <w:p w14:paraId="2CF039AD" w14:textId="77777777" w:rsidR="00817DE1" w:rsidRPr="00817DE1" w:rsidRDefault="00817DE1" w:rsidP="00817DE1">
      <w:pPr>
        <w:rPr>
          <w:rFonts w:ascii="Arial" w:hAnsi="Arial" w:cs="Arial"/>
          <w:b/>
          <w:sz w:val="22"/>
          <w:szCs w:val="22"/>
          <w:u w:val="single"/>
        </w:rPr>
      </w:pPr>
      <w:r w:rsidRPr="00817DE1">
        <w:rPr>
          <w:rFonts w:ascii="Arial" w:hAnsi="Arial" w:cs="Arial"/>
          <w:b/>
          <w:sz w:val="22"/>
          <w:szCs w:val="22"/>
          <w:u w:val="single"/>
        </w:rPr>
        <w:t>Location</w:t>
      </w:r>
    </w:p>
    <w:p w14:paraId="16E17459" w14:textId="77777777" w:rsidR="00817DE1" w:rsidRDefault="00817DE1" w:rsidP="00817DE1">
      <w:pPr>
        <w:rPr>
          <w:rFonts w:ascii="Arial" w:hAnsi="Arial" w:cs="Arial"/>
          <w:sz w:val="22"/>
          <w:szCs w:val="22"/>
        </w:rPr>
      </w:pPr>
    </w:p>
    <w:p w14:paraId="62392D48" w14:textId="77926C7E" w:rsidR="00C0417C" w:rsidRDefault="003F5471" w:rsidP="00C04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fellow will be expected to work closely with the UKFPO </w:t>
      </w:r>
      <w:r w:rsidR="00DA2B64">
        <w:rPr>
          <w:rFonts w:ascii="Arial" w:hAnsi="Arial" w:cs="Arial"/>
          <w:sz w:val="22"/>
          <w:szCs w:val="22"/>
        </w:rPr>
        <w:t xml:space="preserve">national </w:t>
      </w:r>
      <w:r>
        <w:rPr>
          <w:rFonts w:ascii="Arial" w:hAnsi="Arial" w:cs="Arial"/>
          <w:sz w:val="22"/>
          <w:szCs w:val="22"/>
        </w:rPr>
        <w:t>team. It is expected that routine communications with the team and relevant stakeholders will be conducted via email/</w:t>
      </w:r>
      <w:proofErr w:type="gramStart"/>
      <w:r>
        <w:rPr>
          <w:rFonts w:ascii="Arial" w:hAnsi="Arial" w:cs="Arial"/>
          <w:sz w:val="22"/>
          <w:szCs w:val="22"/>
        </w:rPr>
        <w:t>Teams</w:t>
      </w:r>
      <w:proofErr w:type="gramEnd"/>
      <w:r>
        <w:rPr>
          <w:rFonts w:ascii="Arial" w:hAnsi="Arial" w:cs="Arial"/>
          <w:sz w:val="22"/>
          <w:szCs w:val="22"/>
        </w:rPr>
        <w:t xml:space="preserve"> facilities.  </w:t>
      </w:r>
      <w:r w:rsidR="00C0417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fellow</w:t>
      </w:r>
      <w:r w:rsidR="00C0417C">
        <w:rPr>
          <w:rFonts w:ascii="Arial" w:hAnsi="Arial" w:cs="Arial"/>
          <w:sz w:val="22"/>
          <w:szCs w:val="22"/>
        </w:rPr>
        <w:t xml:space="preserve"> will </w:t>
      </w:r>
      <w:r>
        <w:rPr>
          <w:rFonts w:ascii="Arial" w:hAnsi="Arial" w:cs="Arial"/>
          <w:sz w:val="22"/>
          <w:szCs w:val="22"/>
        </w:rPr>
        <w:t xml:space="preserve">also </w:t>
      </w:r>
      <w:r w:rsidR="00C0417C">
        <w:rPr>
          <w:rFonts w:ascii="Arial" w:hAnsi="Arial" w:cs="Arial"/>
          <w:sz w:val="22"/>
          <w:szCs w:val="22"/>
        </w:rPr>
        <w:t>be required to travel and attend relevant meetings/events, typically in Birmingham or London</w:t>
      </w:r>
      <w:r w:rsidR="001A5F36">
        <w:rPr>
          <w:rFonts w:ascii="Arial" w:hAnsi="Arial" w:cs="Arial"/>
          <w:sz w:val="22"/>
          <w:szCs w:val="22"/>
        </w:rPr>
        <w:t xml:space="preserve"> (</w:t>
      </w:r>
      <w:r w:rsidR="001A5F36">
        <w:rPr>
          <w:rFonts w:ascii="Arial" w:hAnsi="Arial" w:cs="Arial"/>
          <w:sz w:val="22"/>
          <w:szCs w:val="22"/>
        </w:rPr>
        <w:t>dependent on Covid restrictions</w:t>
      </w:r>
      <w:r w:rsidR="001A5F36">
        <w:rPr>
          <w:rFonts w:ascii="Arial" w:hAnsi="Arial" w:cs="Arial"/>
          <w:sz w:val="22"/>
          <w:szCs w:val="22"/>
        </w:rPr>
        <w:t>)</w:t>
      </w:r>
      <w:r w:rsidR="00C0417C">
        <w:rPr>
          <w:rFonts w:ascii="Arial" w:hAnsi="Arial" w:cs="Arial"/>
          <w:sz w:val="22"/>
          <w:szCs w:val="22"/>
        </w:rPr>
        <w:t xml:space="preserve">.  Reimbursement will be provided for reasonable travel costs incurred. </w:t>
      </w:r>
      <w:r w:rsidR="001A5F36" w:rsidRPr="004446AB">
        <w:rPr>
          <w:rFonts w:ascii="Arial" w:hAnsi="Arial" w:cs="Arial"/>
          <w:sz w:val="22"/>
          <w:szCs w:val="22"/>
        </w:rPr>
        <w:t>The post-holder will be expected to work closely with the UKFPO central team. It is expected that routine communications with the team and relevant stakeholders will be conducted via email/</w:t>
      </w:r>
      <w:proofErr w:type="gramStart"/>
      <w:r w:rsidR="001A5F36">
        <w:rPr>
          <w:rFonts w:ascii="Arial" w:hAnsi="Arial" w:cs="Arial"/>
          <w:sz w:val="22"/>
          <w:szCs w:val="22"/>
        </w:rPr>
        <w:t>Teams</w:t>
      </w:r>
      <w:proofErr w:type="gramEnd"/>
      <w:r w:rsidR="001A5F36" w:rsidRPr="004446AB">
        <w:rPr>
          <w:rFonts w:ascii="Arial" w:hAnsi="Arial" w:cs="Arial"/>
          <w:sz w:val="22"/>
          <w:szCs w:val="22"/>
        </w:rPr>
        <w:t xml:space="preserve"> facilities.</w:t>
      </w:r>
    </w:p>
    <w:p w14:paraId="47590AF2" w14:textId="77777777" w:rsidR="001A5F36" w:rsidRPr="00D434F6" w:rsidRDefault="001A5F36" w:rsidP="00C0417C">
      <w:pPr>
        <w:rPr>
          <w:rFonts w:ascii="Arial" w:hAnsi="Arial" w:cs="Arial"/>
          <w:sz w:val="22"/>
          <w:szCs w:val="22"/>
        </w:rPr>
      </w:pPr>
    </w:p>
    <w:p w14:paraId="468B10C7" w14:textId="77777777" w:rsidR="009A5D76" w:rsidRDefault="009A5D76" w:rsidP="000C71AF">
      <w:pPr>
        <w:pStyle w:val="NoSpacing"/>
        <w:rPr>
          <w:rFonts w:ascii="Arial" w:hAnsi="Arial" w:cs="Arial"/>
          <w:sz w:val="22"/>
          <w:szCs w:val="22"/>
          <w:u w:color="1F497D"/>
          <w:lang w:val="en-US"/>
        </w:rPr>
      </w:pPr>
    </w:p>
    <w:p w14:paraId="600F722A" w14:textId="77777777" w:rsidR="000C71AF" w:rsidRPr="000C71AF" w:rsidRDefault="000C71AF" w:rsidP="000C71AF">
      <w:pPr>
        <w:pStyle w:val="NoSpacing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0C71AF">
        <w:rPr>
          <w:rFonts w:ascii="Arial" w:hAnsi="Arial" w:cs="Arial"/>
          <w:b/>
          <w:sz w:val="22"/>
          <w:szCs w:val="22"/>
          <w:u w:val="single"/>
          <w:lang w:val="en-US"/>
        </w:rPr>
        <w:lastRenderedPageBreak/>
        <w:t xml:space="preserve">Coursework and Training 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>(10%)</w:t>
      </w:r>
    </w:p>
    <w:p w14:paraId="4B9BA739" w14:textId="77777777" w:rsidR="00817DE1" w:rsidRPr="00817DE1" w:rsidRDefault="00817DE1" w:rsidP="00817DE1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p w14:paraId="2D6B1A1D" w14:textId="77777777" w:rsidR="00817DE1" w:rsidRDefault="000C71AF" w:rsidP="00817DE1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Depending on previous experience, fellows should consider enrolling in a leadership programme</w:t>
      </w:r>
      <w:r w:rsidR="009A5249">
        <w:rPr>
          <w:rFonts w:ascii="Arial" w:hAnsi="Arial" w:cs="Arial"/>
          <w:bCs/>
          <w:sz w:val="22"/>
          <w:szCs w:val="22"/>
          <w:lang w:val="en-US"/>
        </w:rPr>
        <w:t xml:space="preserve"> (</w:t>
      </w:r>
      <w:proofErr w:type="gramStart"/>
      <w:r w:rsidR="009A5249">
        <w:rPr>
          <w:rFonts w:ascii="Arial" w:hAnsi="Arial" w:cs="Arial"/>
          <w:bCs/>
          <w:sz w:val="22"/>
          <w:szCs w:val="22"/>
          <w:lang w:val="en-US"/>
        </w:rPr>
        <w:t>e.g.</w:t>
      </w:r>
      <w:proofErr w:type="gramEnd"/>
      <w:r w:rsidR="009A5249">
        <w:rPr>
          <w:rFonts w:ascii="Arial" w:hAnsi="Arial" w:cs="Arial"/>
          <w:bCs/>
          <w:sz w:val="22"/>
          <w:szCs w:val="22"/>
          <w:lang w:val="en-US"/>
        </w:rPr>
        <w:t xml:space="preserve"> Edward Jenner), coaching </w:t>
      </w:r>
      <w:r w:rsidR="003F5471">
        <w:rPr>
          <w:rFonts w:ascii="Arial" w:hAnsi="Arial" w:cs="Arial"/>
          <w:bCs/>
          <w:sz w:val="22"/>
          <w:szCs w:val="22"/>
          <w:lang w:val="en-US"/>
        </w:rPr>
        <w:t xml:space="preserve">or mentorship </w:t>
      </w:r>
      <w:r w:rsidR="009A5249">
        <w:rPr>
          <w:rFonts w:ascii="Arial" w:hAnsi="Arial" w:cs="Arial"/>
          <w:bCs/>
          <w:sz w:val="22"/>
          <w:szCs w:val="22"/>
          <w:lang w:val="en-US"/>
        </w:rPr>
        <w:t>training or other relevant course.  (4-5 days)</w:t>
      </w:r>
    </w:p>
    <w:p w14:paraId="00D58D4D" w14:textId="77777777" w:rsidR="009A5249" w:rsidRDefault="009A5249" w:rsidP="00817DE1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</w:p>
    <w:p w14:paraId="1B9A7062" w14:textId="77777777" w:rsidR="009A5249" w:rsidRPr="009A5249" w:rsidRDefault="009A5249" w:rsidP="00817DE1">
      <w:pPr>
        <w:pStyle w:val="NoSpacing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9A5249">
        <w:rPr>
          <w:rFonts w:ascii="Arial" w:hAnsi="Arial" w:cs="Arial"/>
          <w:b/>
          <w:bCs/>
          <w:sz w:val="22"/>
          <w:szCs w:val="22"/>
          <w:u w:val="single"/>
          <w:lang w:val="en-US"/>
        </w:rPr>
        <w:t>Developing Relationships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(20%)</w:t>
      </w:r>
    </w:p>
    <w:p w14:paraId="0ED615EE" w14:textId="77777777" w:rsidR="009A5249" w:rsidRDefault="009A5249" w:rsidP="00817DE1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</w:p>
    <w:p w14:paraId="4613FE86" w14:textId="77777777" w:rsidR="009A5249" w:rsidRDefault="009A5249" w:rsidP="00817DE1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The fellow will engage with a variety of stakeholders both in the UKFPO and related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organisations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>, attending where necessary, meetings to represent</w:t>
      </w:r>
      <w:r w:rsidR="005656D9">
        <w:rPr>
          <w:rFonts w:ascii="Arial" w:hAnsi="Arial" w:cs="Arial"/>
          <w:bCs/>
          <w:sz w:val="22"/>
          <w:szCs w:val="22"/>
          <w:lang w:val="en-US"/>
        </w:rPr>
        <w:t xml:space="preserve"> the UKFPO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  <w:r w:rsidR="005656D9">
        <w:rPr>
          <w:rFonts w:ascii="Arial" w:hAnsi="Arial" w:cs="Arial"/>
          <w:bCs/>
          <w:sz w:val="22"/>
          <w:szCs w:val="22"/>
          <w:lang w:val="en-US"/>
        </w:rPr>
        <w:t xml:space="preserve">  (9-10 days)</w:t>
      </w:r>
    </w:p>
    <w:p w14:paraId="08183F93" w14:textId="77777777" w:rsidR="009A5249" w:rsidRDefault="009A5249" w:rsidP="00817DE1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</w:p>
    <w:p w14:paraId="254BA0F4" w14:textId="77777777" w:rsidR="009A5249" w:rsidRDefault="005656D9" w:rsidP="00817DE1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Examples of </w:t>
      </w:r>
      <w:r w:rsidR="009A5249">
        <w:rPr>
          <w:rFonts w:ascii="Arial" w:hAnsi="Arial" w:cs="Arial"/>
          <w:bCs/>
          <w:sz w:val="22"/>
          <w:szCs w:val="22"/>
          <w:lang w:val="en-US"/>
        </w:rPr>
        <w:t>Internal Meetings:</w:t>
      </w:r>
    </w:p>
    <w:p w14:paraId="616A6D1B" w14:textId="77777777" w:rsidR="009A5249" w:rsidRDefault="009A5249" w:rsidP="00817DE1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Foundation School Directors</w:t>
      </w:r>
    </w:p>
    <w:p w14:paraId="4AE8950D" w14:textId="77777777" w:rsidR="009A5249" w:rsidRDefault="009A5249" w:rsidP="00817DE1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UKFP Board</w:t>
      </w:r>
    </w:p>
    <w:p w14:paraId="57AAF14F" w14:textId="77777777" w:rsidR="009A5249" w:rsidRDefault="009A5249" w:rsidP="00817DE1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Faculty Development Group</w:t>
      </w:r>
    </w:p>
    <w:p w14:paraId="53F83884" w14:textId="77777777" w:rsidR="009A5249" w:rsidRDefault="009A5249" w:rsidP="00817DE1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Recruitment Delivery Group</w:t>
      </w:r>
    </w:p>
    <w:p w14:paraId="749D1177" w14:textId="77777777" w:rsidR="009A5249" w:rsidRDefault="009A5249" w:rsidP="00817DE1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</w:p>
    <w:p w14:paraId="48B4098D" w14:textId="77777777" w:rsidR="009A5249" w:rsidRDefault="005656D9" w:rsidP="00817DE1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Examples of External Meetings:</w:t>
      </w:r>
    </w:p>
    <w:p w14:paraId="3DDF41DC" w14:textId="77777777" w:rsidR="009A5249" w:rsidRDefault="009A5249" w:rsidP="00817DE1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Medical Schools Council Transitional Advisory Group</w:t>
      </w:r>
    </w:p>
    <w:p w14:paraId="38EE7462" w14:textId="77777777" w:rsidR="009A5249" w:rsidRDefault="005656D9" w:rsidP="00817DE1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GMC Equality and Diversity </w:t>
      </w:r>
    </w:p>
    <w:p w14:paraId="2EF396D0" w14:textId="77777777" w:rsidR="005656D9" w:rsidRDefault="005656D9" w:rsidP="00817DE1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AoMRC Committees</w:t>
      </w:r>
      <w:r w:rsidR="00BE1E3A">
        <w:rPr>
          <w:rFonts w:ascii="Arial" w:hAnsi="Arial" w:cs="Arial"/>
          <w:bCs/>
          <w:sz w:val="22"/>
          <w:szCs w:val="22"/>
          <w:lang w:val="en-US"/>
        </w:rPr>
        <w:t xml:space="preserve"> including Foundation Programme Committee</w:t>
      </w:r>
    </w:p>
    <w:p w14:paraId="51ED80C7" w14:textId="77777777" w:rsidR="005656D9" w:rsidRDefault="005656D9" w:rsidP="00817DE1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</w:p>
    <w:p w14:paraId="1F723C9E" w14:textId="77777777" w:rsidR="005656D9" w:rsidRDefault="005656D9" w:rsidP="005656D9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The fellow should discuss their areas of interest to select which of the above (or other</w:t>
      </w:r>
      <w:r w:rsidR="008F296C">
        <w:rPr>
          <w:rFonts w:ascii="Arial" w:hAnsi="Arial" w:cs="Arial"/>
          <w:bCs/>
          <w:sz w:val="22"/>
          <w:szCs w:val="22"/>
          <w:lang w:val="en-US"/>
        </w:rPr>
        <w:t xml:space="preserve"> similar meetings) </w:t>
      </w:r>
      <w:r>
        <w:rPr>
          <w:rFonts w:ascii="Arial" w:hAnsi="Arial" w:cs="Arial"/>
          <w:bCs/>
          <w:sz w:val="22"/>
          <w:szCs w:val="22"/>
          <w:lang w:val="en-US"/>
        </w:rPr>
        <w:t>might best support their development.</w:t>
      </w:r>
    </w:p>
    <w:p w14:paraId="7C8C4991" w14:textId="77777777" w:rsidR="008F296C" w:rsidRDefault="008F296C" w:rsidP="00817DE1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</w:p>
    <w:p w14:paraId="2CEF4D84" w14:textId="77777777" w:rsidR="005656D9" w:rsidRDefault="005656D9" w:rsidP="00817DE1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In particular, the fellow will use their role to build relationships with Foundation doctors to develop a positive engagement with</w:t>
      </w:r>
      <w:r w:rsidR="008F296C">
        <w:rPr>
          <w:rFonts w:ascii="Arial" w:hAnsi="Arial" w:cs="Arial"/>
          <w:bCs/>
          <w:sz w:val="22"/>
          <w:szCs w:val="22"/>
          <w:lang w:val="en-US"/>
        </w:rPr>
        <w:t xml:space="preserve"> the UKFPO and is expected to play an active role in the Foundation Doctors’ Advisory Board</w:t>
      </w:r>
      <w:r w:rsidR="003F5471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737D94F2" w14:textId="77777777" w:rsidR="005656D9" w:rsidRDefault="005656D9" w:rsidP="00817DE1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</w:p>
    <w:p w14:paraId="33C7F982" w14:textId="77777777" w:rsidR="009A5249" w:rsidRPr="005656D9" w:rsidRDefault="005656D9" w:rsidP="00817DE1">
      <w:pPr>
        <w:pStyle w:val="NoSpacing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5656D9">
        <w:rPr>
          <w:rFonts w:ascii="Arial" w:hAnsi="Arial" w:cs="Arial"/>
          <w:b/>
          <w:bCs/>
          <w:sz w:val="22"/>
          <w:szCs w:val="22"/>
          <w:u w:val="single"/>
          <w:lang w:val="en-US"/>
        </w:rPr>
        <w:t>Challenging Assignments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(70%)</w:t>
      </w:r>
    </w:p>
    <w:p w14:paraId="19BBB1CB" w14:textId="77777777" w:rsidR="005656D9" w:rsidRDefault="005656D9" w:rsidP="00817DE1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</w:p>
    <w:p w14:paraId="50A069C0" w14:textId="77777777" w:rsidR="000C71AF" w:rsidRDefault="005656D9" w:rsidP="00817DE1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As part of the training programme, the fellow will undertake a project or series of projects that align with</w:t>
      </w:r>
      <w:r w:rsidR="008F296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their area of interest and the goals of the UKFPO.  </w:t>
      </w:r>
      <w:r w:rsidR="00D63C00">
        <w:rPr>
          <w:rFonts w:ascii="Arial" w:hAnsi="Arial" w:cs="Arial"/>
          <w:bCs/>
          <w:sz w:val="22"/>
          <w:szCs w:val="22"/>
          <w:lang w:val="en-US"/>
        </w:rPr>
        <w:t>At the start of the secondment, the fellow should draw up a plan and timeline and discuss it with their supervisor.</w:t>
      </w:r>
      <w:r w:rsidR="009D0467">
        <w:rPr>
          <w:rFonts w:ascii="Arial" w:hAnsi="Arial" w:cs="Arial"/>
          <w:bCs/>
          <w:sz w:val="22"/>
          <w:szCs w:val="22"/>
          <w:lang w:val="en-US"/>
        </w:rPr>
        <w:t xml:space="preserve">  Regular on-going meetings should also be arranged to ensure progress and support within the secondment.</w:t>
      </w:r>
    </w:p>
    <w:p w14:paraId="3505BCA6" w14:textId="77777777" w:rsidR="00E42C73" w:rsidRDefault="00E42C73" w:rsidP="00817DE1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</w:p>
    <w:p w14:paraId="3822F43D" w14:textId="77777777" w:rsidR="00E42C73" w:rsidRPr="00D63C00" w:rsidRDefault="00E42C73" w:rsidP="00817DE1">
      <w:pPr>
        <w:pStyle w:val="NoSpacing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Projects may include the development of training and other materials for the UKFPO and engagement of/presentation to key stakeholders.</w:t>
      </w:r>
      <w:r w:rsidR="003F5471">
        <w:rPr>
          <w:rFonts w:ascii="Arial" w:hAnsi="Arial" w:cs="Arial"/>
          <w:bCs/>
          <w:sz w:val="22"/>
          <w:szCs w:val="22"/>
          <w:lang w:val="en-US"/>
        </w:rPr>
        <w:t xml:space="preserve">  The fellow is also encouraged to share their work at appropriate national/international conferences </w:t>
      </w:r>
      <w:proofErr w:type="gramStart"/>
      <w:r w:rsidR="003F5471">
        <w:rPr>
          <w:rFonts w:ascii="Arial" w:hAnsi="Arial" w:cs="Arial"/>
          <w:bCs/>
          <w:sz w:val="22"/>
          <w:szCs w:val="22"/>
          <w:lang w:val="en-US"/>
        </w:rPr>
        <w:t>e.g.</w:t>
      </w:r>
      <w:proofErr w:type="gramEnd"/>
      <w:r w:rsidR="003F5471">
        <w:rPr>
          <w:rFonts w:ascii="Arial" w:hAnsi="Arial" w:cs="Arial"/>
          <w:bCs/>
          <w:sz w:val="22"/>
          <w:szCs w:val="22"/>
          <w:lang w:val="en-US"/>
        </w:rPr>
        <w:t xml:space="preserve"> AMEE, DEMEC, FMLM etc. as appropriate.</w:t>
      </w:r>
    </w:p>
    <w:p w14:paraId="30008A06" w14:textId="77777777" w:rsidR="000C71AF" w:rsidRPr="001A5F36" w:rsidRDefault="000C71AF" w:rsidP="00817DE1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p w14:paraId="1FBBD50F" w14:textId="77777777" w:rsidR="00817DE1" w:rsidRDefault="00817DE1" w:rsidP="00817DE1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p w14:paraId="03E961DE" w14:textId="77777777" w:rsidR="00817DE1" w:rsidRDefault="00817DE1" w:rsidP="00817DE1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p w14:paraId="2B5C24B7" w14:textId="77777777" w:rsidR="00817DE1" w:rsidRPr="00672375" w:rsidRDefault="00817DE1" w:rsidP="00817DE1">
      <w:pPr>
        <w:pStyle w:val="NoSpacing"/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672375">
        <w:rPr>
          <w:rFonts w:ascii="Arial" w:hAnsi="Arial" w:cs="Arial"/>
          <w:b/>
          <w:bCs/>
          <w:sz w:val="22"/>
          <w:szCs w:val="22"/>
          <w:lang w:val="en-US"/>
        </w:rPr>
        <w:t>UK Foundation Programme Office</w:t>
      </w:r>
    </w:p>
    <w:p w14:paraId="17229C00" w14:textId="2E99B0B2" w:rsidR="00817DE1" w:rsidRPr="001A5F36" w:rsidRDefault="001A5F36" w:rsidP="001A5F36">
      <w:pPr>
        <w:pStyle w:val="NoSpacing"/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April</w:t>
      </w:r>
      <w:r w:rsidR="00DA2B64">
        <w:rPr>
          <w:rFonts w:ascii="Arial" w:hAnsi="Arial" w:cs="Arial"/>
          <w:b/>
          <w:bCs/>
          <w:sz w:val="22"/>
          <w:szCs w:val="22"/>
          <w:lang w:val="en-US"/>
        </w:rPr>
        <w:t xml:space="preserve"> 2022</w:t>
      </w:r>
    </w:p>
    <w:sectPr w:rsidR="00817DE1" w:rsidRPr="001A5F36" w:rsidSect="000D5C34">
      <w:headerReference w:type="default" r:id="rId12"/>
      <w:pgSz w:w="12240" w:h="15840"/>
      <w:pgMar w:top="720" w:right="720" w:bottom="720" w:left="720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CCF8" w14:textId="77777777" w:rsidR="002308C0" w:rsidRDefault="002308C0">
      <w:r>
        <w:separator/>
      </w:r>
    </w:p>
  </w:endnote>
  <w:endnote w:type="continuationSeparator" w:id="0">
    <w:p w14:paraId="6FFBF533" w14:textId="77777777" w:rsidR="002308C0" w:rsidRDefault="0023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589F" w14:textId="77777777" w:rsidR="002308C0" w:rsidRDefault="002308C0">
      <w:r>
        <w:separator/>
      </w:r>
    </w:p>
  </w:footnote>
  <w:footnote w:type="continuationSeparator" w:id="0">
    <w:p w14:paraId="64B6BCAA" w14:textId="77777777" w:rsidR="002308C0" w:rsidRDefault="0023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08F1" w14:textId="77777777" w:rsidR="00EF1A13" w:rsidRDefault="00AF473F" w:rsidP="00AA27D9">
    <w:pPr>
      <w:pStyle w:val="Header"/>
      <w:jc w:val="right"/>
    </w:pPr>
    <w:r>
      <w:rPr>
        <w:noProof/>
      </w:rPr>
      <w:pict w14:anchorId="609F5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2pt;height:47.35pt">
          <v:imagedata r:id="rId1" o:title="UKFPO NEW logo V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15pt;height:11.15pt" o:bullet="t">
        <v:imagedata r:id="rId1" o:title="mso14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683E12"/>
    <w:multiLevelType w:val="hybridMultilevel"/>
    <w:tmpl w:val="03345C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53883"/>
    <w:multiLevelType w:val="hybridMultilevel"/>
    <w:tmpl w:val="609A56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4146DB"/>
    <w:multiLevelType w:val="hybridMultilevel"/>
    <w:tmpl w:val="9BA0B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5053ED"/>
    <w:multiLevelType w:val="hybridMultilevel"/>
    <w:tmpl w:val="F7B2FA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610051"/>
    <w:multiLevelType w:val="hybridMultilevel"/>
    <w:tmpl w:val="BA606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772A4"/>
    <w:multiLevelType w:val="hybridMultilevel"/>
    <w:tmpl w:val="F44C8B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249C8"/>
    <w:multiLevelType w:val="hybridMultilevel"/>
    <w:tmpl w:val="7878F0E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6980E">
      <w:start w:val="1"/>
      <w:numFmt w:val="bullet"/>
      <w:pStyle w:val="RefGuide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395B0A"/>
    <w:multiLevelType w:val="hybridMultilevel"/>
    <w:tmpl w:val="09EE4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C41E6"/>
    <w:multiLevelType w:val="hybridMultilevel"/>
    <w:tmpl w:val="11A2E1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23B9D"/>
    <w:multiLevelType w:val="hybridMultilevel"/>
    <w:tmpl w:val="51963C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0786784">
    <w:abstractNumId w:val="17"/>
  </w:num>
  <w:num w:numId="2" w16cid:durableId="38407894">
    <w:abstractNumId w:val="14"/>
  </w:num>
  <w:num w:numId="3" w16cid:durableId="1708214746">
    <w:abstractNumId w:val="16"/>
  </w:num>
  <w:num w:numId="4" w16cid:durableId="51084638">
    <w:abstractNumId w:val="19"/>
  </w:num>
  <w:num w:numId="5" w16cid:durableId="1528105609">
    <w:abstractNumId w:val="15"/>
  </w:num>
  <w:num w:numId="6" w16cid:durableId="1732314749">
    <w:abstractNumId w:val="13"/>
  </w:num>
  <w:num w:numId="7" w16cid:durableId="610668064">
    <w:abstractNumId w:val="18"/>
  </w:num>
  <w:num w:numId="8" w16cid:durableId="272060732">
    <w:abstractNumId w:val="20"/>
  </w:num>
  <w:num w:numId="9" w16cid:durableId="581066092">
    <w:abstractNumId w:val="0"/>
  </w:num>
  <w:num w:numId="10" w16cid:durableId="1205362844">
    <w:abstractNumId w:val="1"/>
  </w:num>
  <w:num w:numId="11" w16cid:durableId="7293437">
    <w:abstractNumId w:val="2"/>
  </w:num>
  <w:num w:numId="12" w16cid:durableId="660277210">
    <w:abstractNumId w:val="3"/>
  </w:num>
  <w:num w:numId="13" w16cid:durableId="1707176194">
    <w:abstractNumId w:val="4"/>
  </w:num>
  <w:num w:numId="14" w16cid:durableId="506680124">
    <w:abstractNumId w:val="5"/>
  </w:num>
  <w:num w:numId="15" w16cid:durableId="1942912498">
    <w:abstractNumId w:val="6"/>
  </w:num>
  <w:num w:numId="16" w16cid:durableId="203450767">
    <w:abstractNumId w:val="7"/>
  </w:num>
  <w:num w:numId="17" w16cid:durableId="1396928027">
    <w:abstractNumId w:val="8"/>
  </w:num>
  <w:num w:numId="18" w16cid:durableId="1096560071">
    <w:abstractNumId w:val="9"/>
  </w:num>
  <w:num w:numId="19" w16cid:durableId="1691294396">
    <w:abstractNumId w:val="10"/>
  </w:num>
  <w:num w:numId="20" w16cid:durableId="1263877919">
    <w:abstractNumId w:val="11"/>
  </w:num>
  <w:num w:numId="21" w16cid:durableId="104105565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181"/>
    <w:rsid w:val="00002113"/>
    <w:rsid w:val="0000342C"/>
    <w:rsid w:val="00025264"/>
    <w:rsid w:val="00042753"/>
    <w:rsid w:val="000441BC"/>
    <w:rsid w:val="00045947"/>
    <w:rsid w:val="00046200"/>
    <w:rsid w:val="000507E8"/>
    <w:rsid w:val="0005540E"/>
    <w:rsid w:val="00056F54"/>
    <w:rsid w:val="00063603"/>
    <w:rsid w:val="0007147F"/>
    <w:rsid w:val="00075323"/>
    <w:rsid w:val="00083E38"/>
    <w:rsid w:val="00084927"/>
    <w:rsid w:val="000879B9"/>
    <w:rsid w:val="000962DD"/>
    <w:rsid w:val="000A07D5"/>
    <w:rsid w:val="000A518E"/>
    <w:rsid w:val="000A5622"/>
    <w:rsid w:val="000B05A5"/>
    <w:rsid w:val="000B1A2A"/>
    <w:rsid w:val="000B27DA"/>
    <w:rsid w:val="000C0C44"/>
    <w:rsid w:val="000C6168"/>
    <w:rsid w:val="000C71AF"/>
    <w:rsid w:val="000D119F"/>
    <w:rsid w:val="000D2640"/>
    <w:rsid w:val="000D2B3A"/>
    <w:rsid w:val="000D30F7"/>
    <w:rsid w:val="000D3449"/>
    <w:rsid w:val="000D5C34"/>
    <w:rsid w:val="000E3829"/>
    <w:rsid w:val="000F216C"/>
    <w:rsid w:val="000F69CC"/>
    <w:rsid w:val="0011070B"/>
    <w:rsid w:val="001139D5"/>
    <w:rsid w:val="00130227"/>
    <w:rsid w:val="00147874"/>
    <w:rsid w:val="00155CD4"/>
    <w:rsid w:val="00155E38"/>
    <w:rsid w:val="001628B2"/>
    <w:rsid w:val="0016577C"/>
    <w:rsid w:val="00173333"/>
    <w:rsid w:val="00177C15"/>
    <w:rsid w:val="001858DB"/>
    <w:rsid w:val="001865FA"/>
    <w:rsid w:val="001A5F36"/>
    <w:rsid w:val="001A628C"/>
    <w:rsid w:val="001A6BB1"/>
    <w:rsid w:val="001B4179"/>
    <w:rsid w:val="001C08B2"/>
    <w:rsid w:val="001C1055"/>
    <w:rsid w:val="001C30DD"/>
    <w:rsid w:val="001C4E1D"/>
    <w:rsid w:val="001D6C6B"/>
    <w:rsid w:val="001E3881"/>
    <w:rsid w:val="001E43F0"/>
    <w:rsid w:val="001F0954"/>
    <w:rsid w:val="001F1FF8"/>
    <w:rsid w:val="001F4575"/>
    <w:rsid w:val="00206431"/>
    <w:rsid w:val="0020716D"/>
    <w:rsid w:val="00210370"/>
    <w:rsid w:val="0021528C"/>
    <w:rsid w:val="00216B47"/>
    <w:rsid w:val="00216BE1"/>
    <w:rsid w:val="00221E58"/>
    <w:rsid w:val="002235F9"/>
    <w:rsid w:val="00223DD4"/>
    <w:rsid w:val="002243A0"/>
    <w:rsid w:val="002308C0"/>
    <w:rsid w:val="0023689F"/>
    <w:rsid w:val="00245F48"/>
    <w:rsid w:val="002546F7"/>
    <w:rsid w:val="00254AAC"/>
    <w:rsid w:val="0025666B"/>
    <w:rsid w:val="002572AD"/>
    <w:rsid w:val="00281ED5"/>
    <w:rsid w:val="00290F63"/>
    <w:rsid w:val="0029278C"/>
    <w:rsid w:val="00294B5E"/>
    <w:rsid w:val="002A0511"/>
    <w:rsid w:val="002A172F"/>
    <w:rsid w:val="002A2B33"/>
    <w:rsid w:val="002A7EFF"/>
    <w:rsid w:val="002B0972"/>
    <w:rsid w:val="002B1BE2"/>
    <w:rsid w:val="002B4B2F"/>
    <w:rsid w:val="002B545B"/>
    <w:rsid w:val="002B6116"/>
    <w:rsid w:val="002B70A8"/>
    <w:rsid w:val="002C2C03"/>
    <w:rsid w:val="002D15BB"/>
    <w:rsid w:val="002D2DD7"/>
    <w:rsid w:val="002E2C77"/>
    <w:rsid w:val="002E396F"/>
    <w:rsid w:val="002E60AE"/>
    <w:rsid w:val="002E7068"/>
    <w:rsid w:val="0030095F"/>
    <w:rsid w:val="00301CEF"/>
    <w:rsid w:val="00304CFC"/>
    <w:rsid w:val="00307DCA"/>
    <w:rsid w:val="00311D2B"/>
    <w:rsid w:val="003156E8"/>
    <w:rsid w:val="00320F0E"/>
    <w:rsid w:val="003210EF"/>
    <w:rsid w:val="00325678"/>
    <w:rsid w:val="003274E4"/>
    <w:rsid w:val="003307D9"/>
    <w:rsid w:val="0033245F"/>
    <w:rsid w:val="003336CA"/>
    <w:rsid w:val="00333E52"/>
    <w:rsid w:val="00337D81"/>
    <w:rsid w:val="00341192"/>
    <w:rsid w:val="00343710"/>
    <w:rsid w:val="00351FA3"/>
    <w:rsid w:val="00352F37"/>
    <w:rsid w:val="003609B7"/>
    <w:rsid w:val="00364A73"/>
    <w:rsid w:val="003657E2"/>
    <w:rsid w:val="00370FBC"/>
    <w:rsid w:val="0037330B"/>
    <w:rsid w:val="003736BC"/>
    <w:rsid w:val="00377BD3"/>
    <w:rsid w:val="003805E4"/>
    <w:rsid w:val="003862E6"/>
    <w:rsid w:val="003864F1"/>
    <w:rsid w:val="00391B8E"/>
    <w:rsid w:val="003A1FDF"/>
    <w:rsid w:val="003A2B7C"/>
    <w:rsid w:val="003A380A"/>
    <w:rsid w:val="003C0EA7"/>
    <w:rsid w:val="003C127B"/>
    <w:rsid w:val="003C26CC"/>
    <w:rsid w:val="003C4520"/>
    <w:rsid w:val="003C5409"/>
    <w:rsid w:val="003C67E9"/>
    <w:rsid w:val="003E0DD8"/>
    <w:rsid w:val="003E2D7B"/>
    <w:rsid w:val="003E4773"/>
    <w:rsid w:val="003F093B"/>
    <w:rsid w:val="003F09F3"/>
    <w:rsid w:val="003F35ED"/>
    <w:rsid w:val="003F3959"/>
    <w:rsid w:val="003F5471"/>
    <w:rsid w:val="003F6B39"/>
    <w:rsid w:val="00404436"/>
    <w:rsid w:val="00405FF8"/>
    <w:rsid w:val="00407452"/>
    <w:rsid w:val="00411020"/>
    <w:rsid w:val="004200EE"/>
    <w:rsid w:val="0044072E"/>
    <w:rsid w:val="00446DE7"/>
    <w:rsid w:val="004504A1"/>
    <w:rsid w:val="00451203"/>
    <w:rsid w:val="00464D86"/>
    <w:rsid w:val="00466985"/>
    <w:rsid w:val="00473C66"/>
    <w:rsid w:val="00476B4F"/>
    <w:rsid w:val="0048241B"/>
    <w:rsid w:val="00482B84"/>
    <w:rsid w:val="00485E59"/>
    <w:rsid w:val="004A234A"/>
    <w:rsid w:val="004B5E65"/>
    <w:rsid w:val="004C1594"/>
    <w:rsid w:val="004C4EE3"/>
    <w:rsid w:val="004C6977"/>
    <w:rsid w:val="004D31D3"/>
    <w:rsid w:val="004E4594"/>
    <w:rsid w:val="004E616A"/>
    <w:rsid w:val="00501AB2"/>
    <w:rsid w:val="00503430"/>
    <w:rsid w:val="00511767"/>
    <w:rsid w:val="00512129"/>
    <w:rsid w:val="0051488E"/>
    <w:rsid w:val="00516408"/>
    <w:rsid w:val="0052001B"/>
    <w:rsid w:val="005238A1"/>
    <w:rsid w:val="005258D4"/>
    <w:rsid w:val="005301AC"/>
    <w:rsid w:val="00535AB6"/>
    <w:rsid w:val="00541AAA"/>
    <w:rsid w:val="00545E39"/>
    <w:rsid w:val="005468E1"/>
    <w:rsid w:val="00562696"/>
    <w:rsid w:val="005656D9"/>
    <w:rsid w:val="0057145D"/>
    <w:rsid w:val="0057586C"/>
    <w:rsid w:val="005763EE"/>
    <w:rsid w:val="0058119E"/>
    <w:rsid w:val="005838A5"/>
    <w:rsid w:val="00584C70"/>
    <w:rsid w:val="005A2810"/>
    <w:rsid w:val="005A412E"/>
    <w:rsid w:val="005B012D"/>
    <w:rsid w:val="005B080A"/>
    <w:rsid w:val="005B3710"/>
    <w:rsid w:val="005D035D"/>
    <w:rsid w:val="005D1419"/>
    <w:rsid w:val="005D76B5"/>
    <w:rsid w:val="005E5C38"/>
    <w:rsid w:val="005F7CF2"/>
    <w:rsid w:val="0060057E"/>
    <w:rsid w:val="00602173"/>
    <w:rsid w:val="00603478"/>
    <w:rsid w:val="00603822"/>
    <w:rsid w:val="006073AE"/>
    <w:rsid w:val="00607B83"/>
    <w:rsid w:val="00612A36"/>
    <w:rsid w:val="00620C0D"/>
    <w:rsid w:val="00620EBD"/>
    <w:rsid w:val="00623520"/>
    <w:rsid w:val="00633136"/>
    <w:rsid w:val="00635E39"/>
    <w:rsid w:val="0065464E"/>
    <w:rsid w:val="00662EAE"/>
    <w:rsid w:val="00672375"/>
    <w:rsid w:val="0067623D"/>
    <w:rsid w:val="00683519"/>
    <w:rsid w:val="006844B3"/>
    <w:rsid w:val="00684EFA"/>
    <w:rsid w:val="00686B66"/>
    <w:rsid w:val="006924F4"/>
    <w:rsid w:val="00693540"/>
    <w:rsid w:val="00696AE5"/>
    <w:rsid w:val="00696F7F"/>
    <w:rsid w:val="006B220E"/>
    <w:rsid w:val="006B6A3F"/>
    <w:rsid w:val="006C11E7"/>
    <w:rsid w:val="006C2614"/>
    <w:rsid w:val="006C37EA"/>
    <w:rsid w:val="006C38FD"/>
    <w:rsid w:val="006C43EA"/>
    <w:rsid w:val="006D2945"/>
    <w:rsid w:val="006D70F1"/>
    <w:rsid w:val="006D71DF"/>
    <w:rsid w:val="006E6FB0"/>
    <w:rsid w:val="006E7BDD"/>
    <w:rsid w:val="006F30A4"/>
    <w:rsid w:val="006F45D1"/>
    <w:rsid w:val="00701CB4"/>
    <w:rsid w:val="007112B3"/>
    <w:rsid w:val="00712568"/>
    <w:rsid w:val="00715565"/>
    <w:rsid w:val="00716A23"/>
    <w:rsid w:val="007203EB"/>
    <w:rsid w:val="00721181"/>
    <w:rsid w:val="00722848"/>
    <w:rsid w:val="00723D4A"/>
    <w:rsid w:val="00724785"/>
    <w:rsid w:val="00731219"/>
    <w:rsid w:val="00734945"/>
    <w:rsid w:val="00735769"/>
    <w:rsid w:val="00737075"/>
    <w:rsid w:val="00742A29"/>
    <w:rsid w:val="00751D06"/>
    <w:rsid w:val="0076101F"/>
    <w:rsid w:val="00774662"/>
    <w:rsid w:val="00775297"/>
    <w:rsid w:val="00777478"/>
    <w:rsid w:val="00796933"/>
    <w:rsid w:val="007B1EF8"/>
    <w:rsid w:val="007B7D65"/>
    <w:rsid w:val="007E108B"/>
    <w:rsid w:val="007E2234"/>
    <w:rsid w:val="007E4398"/>
    <w:rsid w:val="007F2692"/>
    <w:rsid w:val="007F27DB"/>
    <w:rsid w:val="007F4B12"/>
    <w:rsid w:val="007F7389"/>
    <w:rsid w:val="00800245"/>
    <w:rsid w:val="008005CA"/>
    <w:rsid w:val="00801953"/>
    <w:rsid w:val="00817DE1"/>
    <w:rsid w:val="00820FB8"/>
    <w:rsid w:val="00831530"/>
    <w:rsid w:val="00832989"/>
    <w:rsid w:val="00832E13"/>
    <w:rsid w:val="0084206F"/>
    <w:rsid w:val="008433B6"/>
    <w:rsid w:val="008539E7"/>
    <w:rsid w:val="00855801"/>
    <w:rsid w:val="008561EE"/>
    <w:rsid w:val="00860973"/>
    <w:rsid w:val="00861FCD"/>
    <w:rsid w:val="00863EBC"/>
    <w:rsid w:val="00864577"/>
    <w:rsid w:val="00864CA3"/>
    <w:rsid w:val="00870FBC"/>
    <w:rsid w:val="00871DB7"/>
    <w:rsid w:val="00880CB1"/>
    <w:rsid w:val="00880CDC"/>
    <w:rsid w:val="00887956"/>
    <w:rsid w:val="0089291D"/>
    <w:rsid w:val="00894C9C"/>
    <w:rsid w:val="008A7EAA"/>
    <w:rsid w:val="008B0804"/>
    <w:rsid w:val="008C1AF3"/>
    <w:rsid w:val="008C1E17"/>
    <w:rsid w:val="008C2B31"/>
    <w:rsid w:val="008C5C2B"/>
    <w:rsid w:val="008C6040"/>
    <w:rsid w:val="008E6A3A"/>
    <w:rsid w:val="008F1794"/>
    <w:rsid w:val="008F296C"/>
    <w:rsid w:val="008F32EF"/>
    <w:rsid w:val="008F4D7C"/>
    <w:rsid w:val="008F732A"/>
    <w:rsid w:val="00903F55"/>
    <w:rsid w:val="00910148"/>
    <w:rsid w:val="009122A0"/>
    <w:rsid w:val="00917419"/>
    <w:rsid w:val="00923D44"/>
    <w:rsid w:val="0092487D"/>
    <w:rsid w:val="00925D72"/>
    <w:rsid w:val="00933A92"/>
    <w:rsid w:val="00934659"/>
    <w:rsid w:val="009354DE"/>
    <w:rsid w:val="00943ECA"/>
    <w:rsid w:val="00952BA5"/>
    <w:rsid w:val="00955AF5"/>
    <w:rsid w:val="009577F2"/>
    <w:rsid w:val="009613BB"/>
    <w:rsid w:val="00961F63"/>
    <w:rsid w:val="00963225"/>
    <w:rsid w:val="00963492"/>
    <w:rsid w:val="00964A8E"/>
    <w:rsid w:val="00975BAD"/>
    <w:rsid w:val="00976FED"/>
    <w:rsid w:val="009817D7"/>
    <w:rsid w:val="009836DB"/>
    <w:rsid w:val="009877AE"/>
    <w:rsid w:val="009915F7"/>
    <w:rsid w:val="009922BC"/>
    <w:rsid w:val="0099360B"/>
    <w:rsid w:val="00994724"/>
    <w:rsid w:val="0099669C"/>
    <w:rsid w:val="009A424F"/>
    <w:rsid w:val="009A5249"/>
    <w:rsid w:val="009A5D76"/>
    <w:rsid w:val="009B6ADC"/>
    <w:rsid w:val="009C3B31"/>
    <w:rsid w:val="009C5435"/>
    <w:rsid w:val="009D0467"/>
    <w:rsid w:val="009D7D3D"/>
    <w:rsid w:val="009E2823"/>
    <w:rsid w:val="009E756D"/>
    <w:rsid w:val="009E7931"/>
    <w:rsid w:val="009E7A3A"/>
    <w:rsid w:val="009F6BA7"/>
    <w:rsid w:val="00A025EE"/>
    <w:rsid w:val="00A075E8"/>
    <w:rsid w:val="00A10104"/>
    <w:rsid w:val="00A13885"/>
    <w:rsid w:val="00A2023F"/>
    <w:rsid w:val="00A2434A"/>
    <w:rsid w:val="00A26FDF"/>
    <w:rsid w:val="00A3290D"/>
    <w:rsid w:val="00A4086E"/>
    <w:rsid w:val="00A46020"/>
    <w:rsid w:val="00A53697"/>
    <w:rsid w:val="00A54B7A"/>
    <w:rsid w:val="00A621D4"/>
    <w:rsid w:val="00A63F4C"/>
    <w:rsid w:val="00A63F6C"/>
    <w:rsid w:val="00A66A11"/>
    <w:rsid w:val="00A67B74"/>
    <w:rsid w:val="00A67C57"/>
    <w:rsid w:val="00A734AF"/>
    <w:rsid w:val="00A832C1"/>
    <w:rsid w:val="00A83C74"/>
    <w:rsid w:val="00A84D96"/>
    <w:rsid w:val="00A878A7"/>
    <w:rsid w:val="00A94635"/>
    <w:rsid w:val="00A94940"/>
    <w:rsid w:val="00A95DDA"/>
    <w:rsid w:val="00AA27D9"/>
    <w:rsid w:val="00AA2D50"/>
    <w:rsid w:val="00AA3742"/>
    <w:rsid w:val="00AA4480"/>
    <w:rsid w:val="00AA5019"/>
    <w:rsid w:val="00AA747A"/>
    <w:rsid w:val="00AC2112"/>
    <w:rsid w:val="00AC54D4"/>
    <w:rsid w:val="00AC5F04"/>
    <w:rsid w:val="00AD03EC"/>
    <w:rsid w:val="00AD05B0"/>
    <w:rsid w:val="00AD5CE2"/>
    <w:rsid w:val="00AE6751"/>
    <w:rsid w:val="00AF473F"/>
    <w:rsid w:val="00B056F2"/>
    <w:rsid w:val="00B13D1B"/>
    <w:rsid w:val="00B17A5B"/>
    <w:rsid w:val="00B23C9D"/>
    <w:rsid w:val="00B2633B"/>
    <w:rsid w:val="00B32103"/>
    <w:rsid w:val="00B36BDF"/>
    <w:rsid w:val="00B4125A"/>
    <w:rsid w:val="00B43811"/>
    <w:rsid w:val="00B4381D"/>
    <w:rsid w:val="00B56C20"/>
    <w:rsid w:val="00B6307C"/>
    <w:rsid w:val="00B749AA"/>
    <w:rsid w:val="00B768F6"/>
    <w:rsid w:val="00B77006"/>
    <w:rsid w:val="00B80AF4"/>
    <w:rsid w:val="00B81D86"/>
    <w:rsid w:val="00B84F8D"/>
    <w:rsid w:val="00B87ADC"/>
    <w:rsid w:val="00B947F6"/>
    <w:rsid w:val="00BA1569"/>
    <w:rsid w:val="00BB5776"/>
    <w:rsid w:val="00BB5BAA"/>
    <w:rsid w:val="00BB62B0"/>
    <w:rsid w:val="00BC1075"/>
    <w:rsid w:val="00BC3FFB"/>
    <w:rsid w:val="00BC7A56"/>
    <w:rsid w:val="00BE09CB"/>
    <w:rsid w:val="00BE1E3A"/>
    <w:rsid w:val="00BE2F48"/>
    <w:rsid w:val="00BE5384"/>
    <w:rsid w:val="00BE6B70"/>
    <w:rsid w:val="00C00514"/>
    <w:rsid w:val="00C0417C"/>
    <w:rsid w:val="00C0551B"/>
    <w:rsid w:val="00C0677B"/>
    <w:rsid w:val="00C07B3F"/>
    <w:rsid w:val="00C14C42"/>
    <w:rsid w:val="00C164A6"/>
    <w:rsid w:val="00C21691"/>
    <w:rsid w:val="00C22CAA"/>
    <w:rsid w:val="00C32026"/>
    <w:rsid w:val="00C35139"/>
    <w:rsid w:val="00C36F4C"/>
    <w:rsid w:val="00C43F05"/>
    <w:rsid w:val="00C53789"/>
    <w:rsid w:val="00C54FC2"/>
    <w:rsid w:val="00C709C0"/>
    <w:rsid w:val="00C7125B"/>
    <w:rsid w:val="00C80BAF"/>
    <w:rsid w:val="00C83320"/>
    <w:rsid w:val="00C839CA"/>
    <w:rsid w:val="00C851BA"/>
    <w:rsid w:val="00C95E47"/>
    <w:rsid w:val="00CA2F2D"/>
    <w:rsid w:val="00CA76E9"/>
    <w:rsid w:val="00CA7D8A"/>
    <w:rsid w:val="00CB2F62"/>
    <w:rsid w:val="00CB3BF1"/>
    <w:rsid w:val="00CB4B6A"/>
    <w:rsid w:val="00CC3912"/>
    <w:rsid w:val="00CC428D"/>
    <w:rsid w:val="00CC4984"/>
    <w:rsid w:val="00CC6F23"/>
    <w:rsid w:val="00CD7B52"/>
    <w:rsid w:val="00CE55DB"/>
    <w:rsid w:val="00CF307B"/>
    <w:rsid w:val="00CF3B8B"/>
    <w:rsid w:val="00CF5D7D"/>
    <w:rsid w:val="00D13DD0"/>
    <w:rsid w:val="00D15844"/>
    <w:rsid w:val="00D21DE9"/>
    <w:rsid w:val="00D21DF1"/>
    <w:rsid w:val="00D223D0"/>
    <w:rsid w:val="00D27811"/>
    <w:rsid w:val="00D31255"/>
    <w:rsid w:val="00D373E3"/>
    <w:rsid w:val="00D431CF"/>
    <w:rsid w:val="00D4498B"/>
    <w:rsid w:val="00D532A4"/>
    <w:rsid w:val="00D53394"/>
    <w:rsid w:val="00D54B7B"/>
    <w:rsid w:val="00D55455"/>
    <w:rsid w:val="00D55F98"/>
    <w:rsid w:val="00D63C00"/>
    <w:rsid w:val="00D754DB"/>
    <w:rsid w:val="00D84A57"/>
    <w:rsid w:val="00D86830"/>
    <w:rsid w:val="00D90A97"/>
    <w:rsid w:val="00D92BE2"/>
    <w:rsid w:val="00D93851"/>
    <w:rsid w:val="00DA2B64"/>
    <w:rsid w:val="00DA475D"/>
    <w:rsid w:val="00DB3413"/>
    <w:rsid w:val="00DB3F1B"/>
    <w:rsid w:val="00DB4914"/>
    <w:rsid w:val="00DB5BF0"/>
    <w:rsid w:val="00DB6A33"/>
    <w:rsid w:val="00DC0F88"/>
    <w:rsid w:val="00DC3E1C"/>
    <w:rsid w:val="00DD3664"/>
    <w:rsid w:val="00DD3ED2"/>
    <w:rsid w:val="00DE1A60"/>
    <w:rsid w:val="00DE66AE"/>
    <w:rsid w:val="00DE6CAD"/>
    <w:rsid w:val="00DF3C9F"/>
    <w:rsid w:val="00DF67F8"/>
    <w:rsid w:val="00E15250"/>
    <w:rsid w:val="00E16690"/>
    <w:rsid w:val="00E21A5B"/>
    <w:rsid w:val="00E2417D"/>
    <w:rsid w:val="00E256F8"/>
    <w:rsid w:val="00E304EF"/>
    <w:rsid w:val="00E3175E"/>
    <w:rsid w:val="00E36205"/>
    <w:rsid w:val="00E42C73"/>
    <w:rsid w:val="00E6189D"/>
    <w:rsid w:val="00E623C9"/>
    <w:rsid w:val="00E62AA7"/>
    <w:rsid w:val="00E635DA"/>
    <w:rsid w:val="00E65FB9"/>
    <w:rsid w:val="00E712C8"/>
    <w:rsid w:val="00E74625"/>
    <w:rsid w:val="00E77625"/>
    <w:rsid w:val="00E865A2"/>
    <w:rsid w:val="00EA7993"/>
    <w:rsid w:val="00EC2C16"/>
    <w:rsid w:val="00ED1BEC"/>
    <w:rsid w:val="00ED3286"/>
    <w:rsid w:val="00EE273D"/>
    <w:rsid w:val="00EE5378"/>
    <w:rsid w:val="00EE7370"/>
    <w:rsid w:val="00EF0EDA"/>
    <w:rsid w:val="00EF1192"/>
    <w:rsid w:val="00EF1A13"/>
    <w:rsid w:val="00EF5F34"/>
    <w:rsid w:val="00F00F2F"/>
    <w:rsid w:val="00F12A25"/>
    <w:rsid w:val="00F13C51"/>
    <w:rsid w:val="00F14D4D"/>
    <w:rsid w:val="00F15B42"/>
    <w:rsid w:val="00F225BA"/>
    <w:rsid w:val="00F23382"/>
    <w:rsid w:val="00F238EC"/>
    <w:rsid w:val="00F372FF"/>
    <w:rsid w:val="00F449FA"/>
    <w:rsid w:val="00F46B7A"/>
    <w:rsid w:val="00F5067F"/>
    <w:rsid w:val="00F5319C"/>
    <w:rsid w:val="00F62753"/>
    <w:rsid w:val="00F64B32"/>
    <w:rsid w:val="00F67790"/>
    <w:rsid w:val="00F76F81"/>
    <w:rsid w:val="00F830F3"/>
    <w:rsid w:val="00F84C72"/>
    <w:rsid w:val="00F913FF"/>
    <w:rsid w:val="00F94E20"/>
    <w:rsid w:val="00FA1EA8"/>
    <w:rsid w:val="00FA3258"/>
    <w:rsid w:val="00FA511C"/>
    <w:rsid w:val="00FB5369"/>
    <w:rsid w:val="00FB5CF6"/>
    <w:rsid w:val="00FC6012"/>
    <w:rsid w:val="00FD105A"/>
    <w:rsid w:val="00FD2ABE"/>
    <w:rsid w:val="00FD3D5C"/>
    <w:rsid w:val="00FD48BA"/>
    <w:rsid w:val="00FE39D4"/>
    <w:rsid w:val="00FE5609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700DE88D"/>
  <w15:chartTrackingRefBased/>
  <w15:docId w15:val="{C7D1933A-44CC-47FB-BCF4-CEFAFD97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1CEF"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rsid w:val="00301CEF"/>
    <w:pPr>
      <w:keepNext/>
      <w:outlineLvl w:val="2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A43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31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4662"/>
    <w:rPr>
      <w:rFonts w:ascii="Tahoma" w:hAnsi="Tahoma" w:cs="Tahoma"/>
      <w:sz w:val="16"/>
      <w:szCs w:val="16"/>
    </w:rPr>
  </w:style>
  <w:style w:type="character" w:styleId="Hyperlink">
    <w:name w:val="Hyperlink"/>
    <w:rsid w:val="0099360B"/>
    <w:rPr>
      <w:color w:val="0000FF"/>
      <w:u w:val="single"/>
    </w:rPr>
  </w:style>
  <w:style w:type="table" w:styleId="TableGrid">
    <w:name w:val="Table Grid"/>
    <w:basedOn w:val="TableNormal"/>
    <w:rsid w:val="003F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613BB"/>
    <w:rPr>
      <w:color w:val="800080"/>
      <w:u w:val="single"/>
    </w:rPr>
  </w:style>
  <w:style w:type="table" w:styleId="TableContemporary">
    <w:name w:val="Table Contemporary"/>
    <w:basedOn w:val="TableNormal"/>
    <w:rsid w:val="00A67B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RefGuide3">
    <w:name w:val="RefGuide3"/>
    <w:basedOn w:val="Normal"/>
    <w:rsid w:val="00D93851"/>
    <w:pPr>
      <w:numPr>
        <w:ilvl w:val="1"/>
        <w:numId w:val="1"/>
      </w:numPr>
    </w:pPr>
  </w:style>
  <w:style w:type="paragraph" w:styleId="ListParagraph">
    <w:name w:val="List Paragraph"/>
    <w:basedOn w:val="Normal"/>
    <w:uiPriority w:val="34"/>
    <w:qFormat/>
    <w:rsid w:val="007F7389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rsid w:val="0016577C"/>
    <w:rPr>
      <w:sz w:val="24"/>
      <w:lang w:eastAsia="en-US"/>
    </w:rPr>
  </w:style>
  <w:style w:type="character" w:styleId="CommentReference">
    <w:name w:val="annotation reference"/>
    <w:rsid w:val="00607B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7B83"/>
    <w:rPr>
      <w:sz w:val="20"/>
    </w:rPr>
  </w:style>
  <w:style w:type="character" w:customStyle="1" w:styleId="CommentTextChar">
    <w:name w:val="Comment Text Char"/>
    <w:link w:val="CommentText"/>
    <w:rsid w:val="00607B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7B83"/>
    <w:rPr>
      <w:b/>
      <w:bCs/>
    </w:rPr>
  </w:style>
  <w:style w:type="character" w:customStyle="1" w:styleId="CommentSubjectChar">
    <w:name w:val="Comment Subject Char"/>
    <w:link w:val="CommentSubject"/>
    <w:rsid w:val="00607B83"/>
    <w:rPr>
      <w:b/>
      <w:bCs/>
      <w:lang w:eastAsia="en-US"/>
    </w:rPr>
  </w:style>
  <w:style w:type="paragraph" w:styleId="NoSpacing">
    <w:name w:val="No Spacing"/>
    <w:uiPriority w:val="1"/>
    <w:qFormat/>
    <w:rsid w:val="00817DE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5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93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thony.choules@nh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31C31438CB842AA963AC28C086620" ma:contentTypeVersion="15" ma:contentTypeDescription="Create a new document." ma:contentTypeScope="" ma:versionID="5357bb3b5dfe33a83bcc89da749990ec">
  <xsd:schema xmlns:xsd="http://www.w3.org/2001/XMLSchema" xmlns:xs="http://www.w3.org/2001/XMLSchema" xmlns:p="http://schemas.microsoft.com/office/2006/metadata/properties" xmlns:ns2="059a2441-2d3c-465a-9509-3a91e631ed90" xmlns:ns3="40e37b46-b04b-4700-9262-0426114df0e1" targetNamespace="http://schemas.microsoft.com/office/2006/metadata/properties" ma:root="true" ma:fieldsID="de86dcbf7d09473effce904af3948733" ns2:_="" ns3:_="">
    <xsd:import namespace="059a2441-2d3c-465a-9509-3a91e631ed90"/>
    <xsd:import namespace="40e37b46-b04b-4700-9262-0426114d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a2441-2d3c-465a-9509-3a91e631e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7b46-b04b-4700-9262-0426114d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1130ca7-ddcc-4f57-83aa-d0bcf9e69b7d}" ma:internalName="TaxCatchAll" ma:showField="CatchAllData" ma:web="40e37b46-b04b-4700-9262-0426114df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e37b46-b04b-4700-9262-0426114df0e1" xsi:nil="true"/>
    <lcf76f155ced4ddcb4097134ff3c332f xmlns="059a2441-2d3c-465a-9509-3a91e631ed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ACAB6E-B892-4FDC-B969-13FFA2E2B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9BA88-F13C-4D0F-A5B2-E851AF75ED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B9CDB9-4539-4D82-8F30-F8080C55909A}"/>
</file>

<file path=customXml/itemProps4.xml><?xml version="1.0" encoding="utf-8"?>
<ds:datastoreItem xmlns:ds="http://schemas.openxmlformats.org/officeDocument/2006/customXml" ds:itemID="{0065B752-D8BC-439C-8207-35166E60B0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MESSAGE</vt:lpstr>
    </vt:vector>
  </TitlesOfParts>
  <Company>Atlas Media Group</Company>
  <LinksUpToDate>false</LinksUpToDate>
  <CharactersWithSpaces>4680</CharactersWithSpaces>
  <SharedDoc>false</SharedDoc>
  <HLinks>
    <vt:vector size="6" baseType="variant">
      <vt:variant>
        <vt:i4>7667735</vt:i4>
      </vt:variant>
      <vt:variant>
        <vt:i4>0</vt:i4>
      </vt:variant>
      <vt:variant>
        <vt:i4>0</vt:i4>
      </vt:variant>
      <vt:variant>
        <vt:i4>5</vt:i4>
      </vt:variant>
      <vt:variant>
        <vt:lpwstr>mailto:Anthony.choules@nhs.net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MESSAGE</dc:title>
  <dc:subject/>
  <dc:creator>Tim Walker</dc:creator>
  <cp:keywords/>
  <cp:lastModifiedBy>Kata Varnai</cp:lastModifiedBy>
  <cp:revision>2</cp:revision>
  <cp:lastPrinted>2016-05-03T10:45:00Z</cp:lastPrinted>
  <dcterms:created xsi:type="dcterms:W3CDTF">2022-04-12T14:43:00Z</dcterms:created>
  <dcterms:modified xsi:type="dcterms:W3CDTF">2022-04-12T14:43:00Z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0x010100EBB31C31438CB842AA963AC28C086620</vt:lpwstr>
  </property>
</Properties>
</file>